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7A" w:rsidRPr="00565492" w:rsidRDefault="00565492">
      <w:pPr>
        <w:rPr>
          <w:sz w:val="32"/>
          <w:szCs w:val="32"/>
        </w:rPr>
      </w:pPr>
      <w:r w:rsidRPr="00565492">
        <w:rPr>
          <w:sz w:val="32"/>
          <w:szCs w:val="32"/>
        </w:rPr>
        <w:t>Rekrutacja do szkół ponadpodstawowych.</w:t>
      </w:r>
    </w:p>
    <w:p w:rsidR="00565492" w:rsidRDefault="00565492" w:rsidP="00565492">
      <w:pPr>
        <w:pStyle w:val="Normalny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Ministerstwo Edukacji Narodowej opracowało </w:t>
      </w:r>
      <w:r>
        <w:rPr>
          <w:rStyle w:val="Pogrubienie"/>
          <w:rFonts w:ascii="Tahoma" w:hAnsi="Tahoma" w:cs="Tahoma"/>
          <w:color w:val="000000"/>
        </w:rPr>
        <w:t>harmonogram rekrutacji do szkół ponadpodstawowych na rok szkolny 2020/2021</w:t>
      </w:r>
      <w:r>
        <w:rPr>
          <w:rFonts w:ascii="Tahoma" w:hAnsi="Tahoma" w:cs="Tahoma"/>
          <w:color w:val="000000"/>
        </w:rPr>
        <w:t xml:space="preserve">, w tym terminy postępowania rekrutacyjnego, składania dokumentów do klas I szkół ponadpodstawowych i klas wstępnych szkół ponadpodstawowych. Dokument uwzględnia niektóre z uwag, które </w:t>
      </w:r>
      <w:bookmarkStart w:id="0" w:name="_GoBack"/>
      <w:bookmarkEnd w:id="0"/>
      <w:r>
        <w:rPr>
          <w:rFonts w:ascii="Tahoma" w:hAnsi="Tahoma" w:cs="Tahoma"/>
          <w:color w:val="000000"/>
        </w:rPr>
        <w:t>napłynęły do MEN w trakcie konsultacji społecznych.</w:t>
      </w:r>
    </w:p>
    <w:p w:rsidR="00565492" w:rsidRDefault="00565492" w:rsidP="00565492">
      <w:pPr>
        <w:pStyle w:val="Normalny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Harmonogram został dostosowany do zmienionego terminu przeprowadzanych egzaminów ósmoklasisty, w tym terminu wydania zaświadczenia o wyniku tego egzaminu przez okręgowe komisje egzaminacyjne.</w:t>
      </w:r>
    </w:p>
    <w:p w:rsidR="00565492" w:rsidRDefault="00565492" w:rsidP="00565492">
      <w:pPr>
        <w:pStyle w:val="Normalny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Materiały są dostępne także na stronie </w:t>
      </w:r>
      <w:hyperlink r:id="rId4" w:tgtFrame="_blank" w:history="1">
        <w:r>
          <w:rPr>
            <w:rStyle w:val="Hipercze"/>
            <w:rFonts w:ascii="Tahoma" w:hAnsi="Tahoma" w:cs="Tahoma"/>
          </w:rPr>
          <w:t>https://www.gov.pl/web/edukacja/harmonogram-rekrutacji-do-szkol-ponadpodstawowych-na-rok-szkolny-20202021</w:t>
        </w:r>
      </w:hyperlink>
      <w:r>
        <w:rPr>
          <w:rFonts w:ascii="Tahoma" w:hAnsi="Tahoma" w:cs="Tahoma"/>
          <w:color w:val="000000"/>
        </w:rPr>
        <w:t>.</w:t>
      </w:r>
    </w:p>
    <w:p w:rsidR="00565492" w:rsidRDefault="00565492" w:rsidP="00565492">
      <w:pPr>
        <w:pStyle w:val="Normalny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65492" w:rsidRDefault="00565492"/>
    <w:sectPr w:rsidR="0056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2"/>
    <w:rsid w:val="00084D7A"/>
    <w:rsid w:val="005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565"/>
  <w15:chartTrackingRefBased/>
  <w15:docId w15:val="{140007B3-6BF1-436F-B6A7-2AA53E1D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54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5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harmonogram-rekrutacji-do-szkol-ponadpodstawowych-na-rok-szkolny-2020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JAMNICA</dc:creator>
  <cp:keywords/>
  <dc:description/>
  <cp:lastModifiedBy>SP JAMNICA</cp:lastModifiedBy>
  <cp:revision>1</cp:revision>
  <dcterms:created xsi:type="dcterms:W3CDTF">2020-05-19T15:41:00Z</dcterms:created>
  <dcterms:modified xsi:type="dcterms:W3CDTF">2020-05-19T15:43:00Z</dcterms:modified>
</cp:coreProperties>
</file>