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9A" w:rsidRPr="00A5619A" w:rsidRDefault="00A5619A" w:rsidP="00A5619A">
      <w:pPr>
        <w:spacing w:after="0" w:line="240" w:lineRule="auto"/>
        <w:ind w:left="708"/>
        <w:jc w:val="center"/>
        <w:rPr>
          <w:rFonts w:ascii="Algerian" w:eastAsia="Times New Roman" w:hAnsi="Algerian" w:cs="Times New Roman"/>
          <w:b/>
          <w:i/>
          <w:sz w:val="72"/>
          <w:szCs w:val="20"/>
          <w:lang w:eastAsia="pl-PL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A5619A">
        <w:rPr>
          <w:rFonts w:ascii="Algerian" w:eastAsia="Times New Roman" w:hAnsi="Algerian" w:cs="Times New Roman"/>
          <w:b/>
          <w:i/>
          <w:sz w:val="72"/>
          <w:szCs w:val="20"/>
          <w:lang w:eastAsia="pl-PL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KONKURS                                                                             PLASTYCZNY</w:t>
      </w:r>
    </w:p>
    <w:p w:rsidR="00A5619A" w:rsidRPr="00A5619A" w:rsidRDefault="00A5619A" w:rsidP="00A5619A">
      <w:pPr>
        <w:spacing w:after="0" w:line="240" w:lineRule="auto"/>
        <w:ind w:left="708"/>
        <w:jc w:val="center"/>
        <w:rPr>
          <w:rFonts w:ascii="Cambria" w:eastAsia="Times New Roman" w:hAnsi="Cambria" w:cs="Times New Roman"/>
          <w:sz w:val="72"/>
          <w:szCs w:val="20"/>
          <w:lang w:eastAsia="pl-PL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A5619A" w:rsidRPr="00A5619A" w:rsidRDefault="00A5619A" w:rsidP="00A5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19A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49ED149E" wp14:editId="273CDAE6">
            <wp:extent cx="2990850" cy="2990850"/>
            <wp:effectExtent l="0" t="0" r="0" b="0"/>
            <wp:docPr id="1" name="Obraz 1" descr="Ekologiczny Do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logiczny Dom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jc w:val="center"/>
        <w:rPr>
          <w:rFonts w:ascii="Algerian" w:eastAsia="Times New Roman" w:hAnsi="Algeri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A5619A">
        <w:rPr>
          <w:rFonts w:ascii="Algerian" w:eastAsia="Times New Roman" w:hAnsi="Algeri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„Mój ekologiczny dom”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A5619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:rsidR="00A5619A" w:rsidRPr="00A5619A" w:rsidRDefault="00A5619A" w:rsidP="00A5619A">
      <w:pPr>
        <w:spacing w:after="0" w:line="240" w:lineRule="auto"/>
        <w:ind w:left="3540" w:firstLine="708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</w:t>
      </w:r>
    </w:p>
    <w:p w:rsidR="00A5619A" w:rsidRPr="00A5619A" w:rsidRDefault="00A5619A" w:rsidP="00A561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  <w:t>Kamionka Wielka</w:t>
      </w:r>
    </w:p>
    <w:p w:rsidR="00A5619A" w:rsidRPr="00A5619A" w:rsidRDefault="00A5619A" w:rsidP="00A561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  <w:t xml:space="preserve"> </w:t>
      </w:r>
    </w:p>
    <w:p w:rsidR="00A5619A" w:rsidRPr="00A5619A" w:rsidRDefault="00A5619A" w:rsidP="00A561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  <w:t xml:space="preserve">   Październik</w:t>
      </w:r>
      <w:r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  <w:t>-Listopad</w:t>
      </w:r>
      <w:r w:rsidRPr="00A5619A"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  <w:t xml:space="preserve"> 2020</w:t>
      </w:r>
    </w:p>
    <w:p w:rsidR="00A5619A" w:rsidRPr="00A5619A" w:rsidRDefault="00A5619A" w:rsidP="00A5619A">
      <w:pPr>
        <w:spacing w:after="0" w:line="240" w:lineRule="auto"/>
        <w:ind w:left="708"/>
        <w:rPr>
          <w:rFonts w:ascii="Algerian" w:eastAsia="Times New Roman" w:hAnsi="Algeri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Algerian" w:eastAsia="Times New Roman" w:hAnsi="Algerian" w:cs="Times New Roman"/>
          <w:sz w:val="24"/>
          <w:szCs w:val="20"/>
          <w:lang w:eastAsia="pl-PL"/>
        </w:rPr>
      </w:pPr>
    </w:p>
    <w:p w:rsid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KONKURS PLASTYCZNY</w:t>
      </w:r>
    </w:p>
    <w:p w:rsidR="00A5619A" w:rsidRPr="00A5619A" w:rsidRDefault="00A5619A" w:rsidP="00A5619A">
      <w:pPr>
        <w:keepNext/>
        <w:spacing w:after="0" w:line="240" w:lineRule="auto"/>
        <w:ind w:left="1416" w:firstLine="708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R e g u l a m i n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Cele: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popularyzacja twórczości plastycznej w środowisku szkolnym,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zainteresowań plastycznych wśród dzieci i młodzieży szkolnej,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zainteresowanie i podniesienie świadomości ekologicznej wśród dzieci i młodzieży,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prezentacja ekologicznego otoczenia domu jak i elementów jego wyposażenia np. </w:t>
      </w:r>
      <w:proofErr w:type="spellStart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fotowoltaika</w:t>
      </w:r>
      <w:proofErr w:type="spellEnd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, kolektory słoneczne, elektrownie wiatrowe.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wyłonienie i nagrodzenie najlepszych prac.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Organizator:</w:t>
      </w:r>
    </w:p>
    <w:p w:rsidR="00A5619A" w:rsidRPr="00A5619A" w:rsidRDefault="00A5619A" w:rsidP="00A5619A">
      <w:pPr>
        <w:numPr>
          <w:ilvl w:val="0"/>
          <w:numId w:val="10"/>
        </w:numPr>
        <w:tabs>
          <w:tab w:val="num" w:pos="1536"/>
        </w:tabs>
        <w:spacing w:after="0" w:line="240" w:lineRule="auto"/>
        <w:ind w:left="15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Gminy w Kamionce Wielkiej</w:t>
      </w:r>
    </w:p>
    <w:p w:rsidR="00A5619A" w:rsidRPr="00A5619A" w:rsidRDefault="00A5619A" w:rsidP="00A5619A">
      <w:pPr>
        <w:numPr>
          <w:ilvl w:val="0"/>
          <w:numId w:val="10"/>
        </w:numPr>
        <w:tabs>
          <w:tab w:val="num" w:pos="1536"/>
        </w:tabs>
        <w:spacing w:after="0" w:line="240" w:lineRule="auto"/>
        <w:ind w:left="15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Gminny Ośrodek Kultury w Kamionce Wielkiej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Uczestnicy:</w:t>
      </w:r>
    </w:p>
    <w:p w:rsidR="00A5619A" w:rsidRPr="00A5619A" w:rsidRDefault="00A5619A" w:rsidP="00A561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do udziału w konkursie zaprasza się dzieci i młodzież ze szkół podstawowych z terenu gminy oraz placówek kulturalnych</w:t>
      </w:r>
    </w:p>
    <w:p w:rsidR="00A5619A" w:rsidRPr="00A5619A" w:rsidRDefault="00A5619A" w:rsidP="00A561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wprowadza się dwie kategorie wiekowe:</w:t>
      </w:r>
    </w:p>
    <w:p w:rsidR="00A5619A" w:rsidRPr="00A5619A" w:rsidRDefault="00A5619A" w:rsidP="00A561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od I – IV klasy SP</w:t>
      </w:r>
    </w:p>
    <w:p w:rsidR="00A5619A" w:rsidRPr="00A5619A" w:rsidRDefault="00A5619A" w:rsidP="00A561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od V – VIII klasy SP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Temat konkursu</w:t>
      </w:r>
      <w:r w:rsidRPr="00A5619A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 xml:space="preserve"> „Mój ekologiczny dom”  </w:t>
      </w:r>
      <w:r w:rsidRPr="00A5619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ramach realizacji programu  LIFE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Zasady uczestnictwa:</w:t>
      </w:r>
    </w:p>
    <w:p w:rsidR="00A5619A" w:rsidRPr="00A5619A" w:rsidRDefault="00A5619A" w:rsidP="00A5619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 każdej kategorii może wziąć udział do 4 uczestników z danej szkoły, a z każdej  placówki kultury nie więcej niż 5 uczestników ,</w:t>
      </w:r>
    </w:p>
    <w:p w:rsidR="00A5619A" w:rsidRPr="00A5619A" w:rsidRDefault="00A5619A" w:rsidP="00A561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każdy uczestnik może nadesłać na konkurs 1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pracę w 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formacie   max.  A3</w:t>
      </w:r>
    </w:p>
    <w:p w:rsidR="00A5619A" w:rsidRPr="00A5619A" w:rsidRDefault="00A5619A" w:rsidP="00A561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technika: malarstwo 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(oprócz malarstwa na szkle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), rysunek, grafika, collage z trwale mocowanych materiałów.</w:t>
      </w:r>
    </w:p>
    <w:p w:rsidR="00A5619A" w:rsidRPr="00A5619A" w:rsidRDefault="00A5619A" w:rsidP="00A561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każdej pracy prosimy dołączyć następujący opis 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( z tyłu pracy):</w:t>
      </w:r>
    </w:p>
    <w:p w:rsidR="00A5619A" w:rsidRPr="00A5619A" w:rsidRDefault="00A5619A" w:rsidP="00A561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adres autora, wiek</w:t>
      </w:r>
    </w:p>
    <w:p w:rsidR="00A5619A" w:rsidRPr="00A5619A" w:rsidRDefault="00A5619A" w:rsidP="00A561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placówka (nazwa i dokładny adres, telefon)</w:t>
      </w:r>
    </w:p>
    <w:p w:rsidR="00A5619A" w:rsidRPr="00A5619A" w:rsidRDefault="00A5619A" w:rsidP="00A561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klasa</w:t>
      </w:r>
    </w:p>
    <w:p w:rsidR="00A5619A" w:rsidRPr="00A5619A" w:rsidRDefault="00A5619A" w:rsidP="00A561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instruktora, pod kierunkiem którego wykonana została praca.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Prace zrolowane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składane, </w:t>
      </w:r>
      <w:proofErr w:type="spellStart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nieformatowe</w:t>
      </w:r>
      <w:proofErr w:type="spellEnd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wykonane z nietrwałych materiałów nie będą brały udziału w konkursie.</w:t>
      </w:r>
    </w:p>
    <w:p w:rsidR="00A2623C" w:rsidRPr="00A5619A" w:rsidRDefault="00A5619A" w:rsidP="00A2623C">
      <w:pPr>
        <w:pStyle w:val="Tekstpodstawowy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Wykonane prace wraz z kartami zgłoszenia i oświadczeniami RODO prosimy</w:t>
      </w:r>
      <w:r w:rsidRPr="00A5619A">
        <w:rPr>
          <w:rFonts w:ascii="Algerian" w:eastAsia="Times New Roman" w:hAnsi="Algerian" w:cs="Times New Roman"/>
          <w:b/>
          <w:i/>
          <w:sz w:val="72"/>
          <w:szCs w:val="20"/>
          <w:lang w:eastAsia="pl-PL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wśród dzieci i młodzieży,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prezentacja ekologicznego otoczenia domu jak i elementów jego wyposażenia np. </w:t>
      </w:r>
      <w:proofErr w:type="spellStart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fotowoltaika</w:t>
      </w:r>
      <w:proofErr w:type="spellEnd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, kolektory słoneczne, elektrownie wiatrowe.</w:t>
      </w:r>
    </w:p>
    <w:p w:rsidR="00A5619A" w:rsidRPr="00A5619A" w:rsidRDefault="00A5619A" w:rsidP="00A56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wyłonienie i nagrodzenie najlepszych prac.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</w:p>
    <w:p w:rsidR="00A5619A" w:rsidRPr="00A5619A" w:rsidRDefault="00A5619A" w:rsidP="00A5619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A5619A" w:rsidRPr="00A5619A" w:rsidRDefault="00A5619A" w:rsidP="00A2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Prace zrolowane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składane, </w:t>
      </w:r>
      <w:proofErr w:type="spellStart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nieformatowe</w:t>
      </w:r>
      <w:proofErr w:type="spellEnd"/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wykonane z nietrwałych materiałów nie będą brały udziału w konkursie.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Wykonane </w:t>
      </w:r>
      <w:r w:rsidR="00A2623C">
        <w:rPr>
          <w:rFonts w:ascii="Times New Roman" w:eastAsia="Times New Roman" w:hAnsi="Times New Roman" w:cs="Times New Roman"/>
          <w:sz w:val="24"/>
          <w:szCs w:val="20"/>
          <w:lang w:eastAsia="pl-PL"/>
        </w:rPr>
        <w:t>zdjęcia prac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kartami zgłoszenia i oświadczeniami RODO </w:t>
      </w:r>
      <w:r w:rsidR="00A2623C">
        <w:rPr>
          <w:sz w:val="24"/>
          <w:szCs w:val="24"/>
        </w:rPr>
        <w:t>należy przesłać droga elektroniczną</w:t>
      </w:r>
      <w:r w:rsidR="00A2623C"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966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adres;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262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hyperlink r:id="rId6" w:history="1">
        <w:r w:rsidR="00A96674" w:rsidRPr="006F1AD7">
          <w:rPr>
            <w:rStyle w:val="Hipercze"/>
          </w:rPr>
          <w:t>p.lebda@kamionkawielka.pl</w:t>
        </w:r>
      </w:hyperlink>
      <w:r w:rsidR="00A96674">
        <w:rPr>
          <w:rStyle w:val="stylestext-qmhvn0-5"/>
        </w:rPr>
        <w:t xml:space="preserve"> </w:t>
      </w:r>
      <w:r w:rsidR="00A966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dopiskiem „Mój ekologiczny dom” – konkurs plastyczny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nieprzekraczalnym terminie do </w:t>
      </w:r>
      <w:r w:rsidRPr="00A561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15 listopada 2020r .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bookmarkStart w:id="0" w:name="_GoBack"/>
      <w:bookmarkEnd w:id="0"/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Ocena:</w:t>
      </w:r>
    </w:p>
    <w:p w:rsidR="00A5619A" w:rsidRPr="00A5619A" w:rsidRDefault="00A5619A" w:rsidP="00A5619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organizatorzy zastrzegają sobie prawo dokonania   wstępnej   selekcji nadesłanych na konkurs prac,</w:t>
      </w:r>
    </w:p>
    <w:p w:rsidR="00A5619A" w:rsidRPr="00A5619A" w:rsidRDefault="00A5619A" w:rsidP="00A5619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zakwalifikowane prace oceni powołana przez organizatora Komisja Artystyczna, kierując się następującymi kryteriami:</w:t>
      </w:r>
    </w:p>
    <w:p w:rsidR="00A5619A" w:rsidRPr="00A5619A" w:rsidRDefault="00A5619A" w:rsidP="00A5619A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podjęty temat,</w:t>
      </w:r>
    </w:p>
    <w:p w:rsidR="00A5619A" w:rsidRPr="00A5619A" w:rsidRDefault="00A5619A" w:rsidP="00A5619A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oryginalność i poprawność warsztatowa (technika),</w:t>
      </w:r>
    </w:p>
    <w:p w:rsidR="00A5619A" w:rsidRPr="00A5619A" w:rsidRDefault="00A5619A" w:rsidP="00A5619A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walory artystyczne.</w:t>
      </w:r>
    </w:p>
    <w:p w:rsidR="00A5619A" w:rsidRPr="00A5619A" w:rsidRDefault="00A5619A" w:rsidP="00A5619A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Artystyczna wyłoni po 3 najciekawsze prace  w każdej kategorii wiekowej, których autorzy otrzymają kolejno I, II, i III nagrodę. Przewiduje się także 8 wyróżnień .</w:t>
      </w:r>
    </w:p>
    <w:p w:rsidR="00A5619A" w:rsidRPr="00A5619A" w:rsidRDefault="00A5619A" w:rsidP="00A5619A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Artystyczna ma prawo innego podziału nagród.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Inne:</w:t>
      </w:r>
    </w:p>
    <w:p w:rsidR="00A5619A" w:rsidRPr="00A5619A" w:rsidRDefault="00A5619A" w:rsidP="00A5619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Prace nie zakwalifikowane do wystawy odbierać można będzie do końca listopada br.</w:t>
      </w:r>
    </w:p>
    <w:p w:rsidR="00A5619A" w:rsidRPr="00A5619A" w:rsidRDefault="00A5619A" w:rsidP="00A5619A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Pozostałe prace zakwalifikowane do wystawy  pozostają w GOK</w:t>
      </w:r>
    </w:p>
    <w:p w:rsidR="00A5619A" w:rsidRPr="00A5619A" w:rsidRDefault="00A5619A" w:rsidP="00A5619A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>Wręczenie nagród dla ich autorów odbędzie się  w przekazanym później terminie.</w:t>
      </w:r>
    </w:p>
    <w:p w:rsidR="00A5619A" w:rsidRPr="00A5619A" w:rsidRDefault="00A5619A" w:rsidP="00A5619A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Wszelkich szczegółowych informacji związanych    z  konkursem można uzyskać telefonicznie : 533234769, 606785309. </w:t>
      </w:r>
    </w:p>
    <w:p w:rsidR="00A5619A" w:rsidRPr="00A5619A" w:rsidRDefault="00A5619A" w:rsidP="00A5619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Zapraszamy serdecznie wszystkich do obejrzenia wystawy pokonkursowej</w:t>
      </w: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                                 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61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</w:t>
      </w: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02E8" w:rsidRDefault="006E02E8"/>
    <w:sectPr w:rsidR="006E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76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1448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C168B6"/>
    <w:multiLevelType w:val="hybridMultilevel"/>
    <w:tmpl w:val="EEACE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8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4D42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D356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7E5F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E3151D"/>
    <w:multiLevelType w:val="singleLevel"/>
    <w:tmpl w:val="52BA0B22"/>
    <w:lvl w:ilvl="0">
      <w:start w:val="1"/>
      <w:numFmt w:val="decimal"/>
      <w:lvlText w:val="%1)"/>
      <w:lvlJc w:val="left"/>
      <w:pPr>
        <w:tabs>
          <w:tab w:val="num" w:pos="1962"/>
        </w:tabs>
        <w:ind w:left="1962" w:hanging="360"/>
      </w:pPr>
      <w:rPr>
        <w:rFonts w:hint="default"/>
      </w:rPr>
    </w:lvl>
  </w:abstractNum>
  <w:abstractNum w:abstractNumId="8">
    <w:nsid w:val="5F046A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4749E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A"/>
    <w:rsid w:val="006E02E8"/>
    <w:rsid w:val="00A2623C"/>
    <w:rsid w:val="00A5619A"/>
    <w:rsid w:val="00A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8440-5872-4B7D-BE23-A71EC6D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6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19A"/>
  </w:style>
  <w:style w:type="character" w:customStyle="1" w:styleId="stylestext-qmhvn0-5">
    <w:name w:val="styles__text-qmhvn0-5"/>
    <w:basedOn w:val="Domylnaczcionkaakapitu"/>
    <w:rsid w:val="00A96674"/>
  </w:style>
  <w:style w:type="character" w:styleId="Hipercze">
    <w:name w:val="Hyperlink"/>
    <w:basedOn w:val="Domylnaczcionkaakapitu"/>
    <w:uiPriority w:val="99"/>
    <w:unhideWhenUsed/>
    <w:rsid w:val="00A9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lebda@kamionkawiel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5</cp:revision>
  <dcterms:created xsi:type="dcterms:W3CDTF">2020-10-15T05:38:00Z</dcterms:created>
  <dcterms:modified xsi:type="dcterms:W3CDTF">2020-10-15T07:16:00Z</dcterms:modified>
</cp:coreProperties>
</file>